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7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6660"/>
        <w:gridCol w:w="3510"/>
      </w:tblGrid>
      <w:tr w:rsidR="001203CC" w:rsidRPr="0070391D" w14:paraId="4B549510" w14:textId="77777777" w:rsidTr="00B40499">
        <w:tc>
          <w:tcPr>
            <w:tcW w:w="6660" w:type="dxa"/>
          </w:tcPr>
          <w:p w14:paraId="45E61D2A" w14:textId="40DAE933" w:rsidR="001203CC" w:rsidRPr="00F40196" w:rsidRDefault="00F40196" w:rsidP="0070391D">
            <w:pPr>
              <w:spacing w:line="360" w:lineRule="auto"/>
              <w:rPr>
                <w:rFonts w:cs="Times New Roman"/>
                <w:b/>
                <w:bCs/>
                <w:szCs w:val="24"/>
              </w:rPr>
            </w:pPr>
            <w:r w:rsidRPr="00F40196">
              <w:rPr>
                <w:b/>
                <w:bCs/>
              </w:rPr>
              <w:t>OSUN STATE EMERGENCY MANAGE</w:t>
            </w:r>
            <w:bookmarkStart w:id="0" w:name="_GoBack"/>
            <w:bookmarkEnd w:id="0"/>
            <w:r w:rsidRPr="00F40196">
              <w:rPr>
                <w:b/>
                <w:bCs/>
              </w:rPr>
              <w:t>MENT AGENCY (AMENDMENT</w:t>
            </w:r>
            <w:r w:rsidR="00192FA0">
              <w:rPr>
                <w:b/>
                <w:bCs/>
              </w:rPr>
              <w:t xml:space="preserve"> NO. 1</w:t>
            </w:r>
            <w:r w:rsidRPr="00F40196">
              <w:rPr>
                <w:b/>
                <w:bCs/>
              </w:rPr>
              <w:t xml:space="preserve">) </w:t>
            </w:r>
            <w:r w:rsidR="00E778A0">
              <w:rPr>
                <w:b/>
                <w:bCs/>
              </w:rPr>
              <w:t>BILL</w:t>
            </w:r>
            <w:r w:rsidRPr="00F40196">
              <w:rPr>
                <w:b/>
                <w:bCs/>
              </w:rPr>
              <w:t>, 2025</w:t>
            </w:r>
          </w:p>
          <w:p w14:paraId="3028ABCD" w14:textId="18801107" w:rsidR="001203CC" w:rsidRDefault="00572F75" w:rsidP="0070391D">
            <w:pPr>
              <w:spacing w:before="240" w:line="360" w:lineRule="auto"/>
            </w:pPr>
            <w:r>
              <w:t>A BILL for a Law to amend</w:t>
            </w:r>
            <w:r w:rsidR="00F40196">
              <w:t xml:space="preserve"> the Osun State Emergency Management Agency (Establishment) Law 2007 </w:t>
            </w:r>
            <w:r>
              <w:t xml:space="preserve">with a view </w:t>
            </w:r>
            <w:r w:rsidR="00F40196">
              <w:t>to establish</w:t>
            </w:r>
            <w:r>
              <w:t>ing</w:t>
            </w:r>
            <w:r w:rsidR="00F40196">
              <w:t xml:space="preserve"> the Osun State Emergency Management Agency Trust Fund</w:t>
            </w:r>
            <w:r>
              <w:t xml:space="preserve"> and for other matters connected therewith.</w:t>
            </w:r>
          </w:p>
          <w:p w14:paraId="7FA2FDBA" w14:textId="4CD9C965" w:rsidR="00572F75" w:rsidRDefault="00572F75" w:rsidP="0070391D">
            <w:pPr>
              <w:spacing w:before="240" w:line="360" w:lineRule="auto"/>
            </w:pPr>
            <w:r>
              <w:t>BE IT ENACTED by the Osun State House of Assembly in this Legislative Session Convened as follows:</w:t>
            </w:r>
          </w:p>
          <w:p w14:paraId="6CF89BDB" w14:textId="3BB2EB63" w:rsidR="00572F75" w:rsidRPr="00572F75" w:rsidRDefault="00572F75" w:rsidP="0070391D">
            <w:pPr>
              <w:spacing w:before="240" w:line="360" w:lineRule="auto"/>
            </w:pPr>
            <w:r>
              <w:t>1.  This Bill may be cited as the Osun State Emergency Management Agency (Amendment No.1) Bill, 2025</w:t>
            </w:r>
          </w:p>
          <w:p w14:paraId="235391C5" w14:textId="08F3F99C" w:rsidR="001203CC" w:rsidRPr="00572F75" w:rsidRDefault="00572F75" w:rsidP="00572F75">
            <w:pPr>
              <w:spacing w:before="240" w:line="360" w:lineRule="auto"/>
              <w:rPr>
                <w:rFonts w:cs="Times New Roman"/>
                <w:szCs w:val="24"/>
              </w:rPr>
            </w:pPr>
            <w:r>
              <w:t>2.</w:t>
            </w:r>
            <w:r w:rsidR="00E778A0">
              <w:t>The Osun State Emergency Management Agency (Establishment) Law, 2007 (hereinafter referred to as the “Principal Law”) is hereby amended as follows</w:t>
            </w:r>
            <w:r>
              <w:t>:</w:t>
            </w:r>
          </w:p>
        </w:tc>
        <w:tc>
          <w:tcPr>
            <w:tcW w:w="3510" w:type="dxa"/>
          </w:tcPr>
          <w:p w14:paraId="5D56B0B7" w14:textId="77777777" w:rsidR="001203CC" w:rsidRDefault="001203CC" w:rsidP="0070391D">
            <w:pPr>
              <w:spacing w:after="0" w:line="360" w:lineRule="auto"/>
              <w:jc w:val="center"/>
              <w:rPr>
                <w:rFonts w:cs="Times New Roman"/>
                <w:b/>
                <w:i/>
                <w:iCs/>
                <w:szCs w:val="24"/>
              </w:rPr>
            </w:pPr>
            <w:r w:rsidRPr="0070391D">
              <w:rPr>
                <w:rFonts w:cs="Times New Roman"/>
                <w:b/>
                <w:i/>
                <w:iCs/>
                <w:szCs w:val="24"/>
              </w:rPr>
              <w:t>Title</w:t>
            </w:r>
          </w:p>
          <w:p w14:paraId="42A67274" w14:textId="77777777" w:rsidR="00F40196" w:rsidRPr="0070391D" w:rsidRDefault="00F40196" w:rsidP="0070391D">
            <w:pPr>
              <w:spacing w:after="0" w:line="360" w:lineRule="auto"/>
              <w:jc w:val="center"/>
              <w:rPr>
                <w:rFonts w:cs="Times New Roman"/>
                <w:b/>
                <w:i/>
                <w:iCs/>
                <w:szCs w:val="24"/>
              </w:rPr>
            </w:pPr>
          </w:p>
          <w:p w14:paraId="0F7D12AB" w14:textId="77777777" w:rsidR="001203CC" w:rsidRPr="0070391D" w:rsidRDefault="001203CC" w:rsidP="0070391D">
            <w:pPr>
              <w:spacing w:before="240" w:line="360" w:lineRule="auto"/>
              <w:jc w:val="center"/>
              <w:rPr>
                <w:rFonts w:cs="Times New Roman"/>
                <w:b/>
                <w:i/>
                <w:iCs/>
                <w:szCs w:val="24"/>
              </w:rPr>
            </w:pPr>
            <w:r w:rsidRPr="0070391D">
              <w:rPr>
                <w:rFonts w:cs="Times New Roman"/>
                <w:b/>
                <w:i/>
                <w:iCs/>
                <w:szCs w:val="24"/>
              </w:rPr>
              <w:t>Long Title</w:t>
            </w:r>
          </w:p>
          <w:p w14:paraId="4C41D475" w14:textId="77777777" w:rsidR="001203CC" w:rsidRPr="0070391D" w:rsidRDefault="001203CC" w:rsidP="0070391D">
            <w:pPr>
              <w:spacing w:line="360" w:lineRule="auto"/>
              <w:jc w:val="center"/>
              <w:rPr>
                <w:rFonts w:cs="Times New Roman"/>
                <w:b/>
                <w:i/>
                <w:iCs/>
                <w:szCs w:val="24"/>
              </w:rPr>
            </w:pPr>
          </w:p>
          <w:p w14:paraId="14805809" w14:textId="77777777" w:rsidR="001203CC" w:rsidRDefault="001203CC" w:rsidP="0070391D">
            <w:pPr>
              <w:spacing w:line="360" w:lineRule="auto"/>
              <w:jc w:val="center"/>
              <w:rPr>
                <w:rFonts w:cs="Times New Roman"/>
                <w:b/>
                <w:i/>
                <w:iCs/>
                <w:szCs w:val="24"/>
              </w:rPr>
            </w:pPr>
          </w:p>
          <w:p w14:paraId="4DFFA753" w14:textId="77777777" w:rsidR="00F40196" w:rsidRDefault="00F40196" w:rsidP="00F40196">
            <w:pPr>
              <w:spacing w:after="0" w:line="360" w:lineRule="auto"/>
              <w:jc w:val="center"/>
              <w:rPr>
                <w:rFonts w:cs="Times New Roman"/>
                <w:b/>
                <w:i/>
                <w:iCs/>
                <w:szCs w:val="24"/>
              </w:rPr>
            </w:pPr>
          </w:p>
          <w:p w14:paraId="53FC86C8" w14:textId="32F7F180" w:rsidR="001203CC" w:rsidRDefault="00572F75" w:rsidP="0070391D">
            <w:pPr>
              <w:spacing w:after="0" w:line="360" w:lineRule="auto"/>
              <w:jc w:val="center"/>
              <w:rPr>
                <w:rFonts w:cs="Times New Roman"/>
                <w:b/>
                <w:i/>
                <w:iCs/>
                <w:szCs w:val="24"/>
              </w:rPr>
            </w:pPr>
            <w:r>
              <w:rPr>
                <w:rFonts w:cs="Times New Roman"/>
                <w:b/>
                <w:i/>
                <w:iCs/>
                <w:szCs w:val="24"/>
              </w:rPr>
              <w:t>Enactment</w:t>
            </w:r>
          </w:p>
          <w:p w14:paraId="30F603D3" w14:textId="77777777" w:rsidR="00E778A0" w:rsidRDefault="00E778A0" w:rsidP="0070391D">
            <w:pPr>
              <w:spacing w:after="0" w:line="360" w:lineRule="auto"/>
              <w:jc w:val="center"/>
              <w:rPr>
                <w:rFonts w:cs="Times New Roman"/>
                <w:b/>
                <w:i/>
                <w:iCs/>
                <w:szCs w:val="24"/>
              </w:rPr>
            </w:pPr>
          </w:p>
          <w:p w14:paraId="60E4388D" w14:textId="59FD0D87" w:rsidR="00E778A0" w:rsidRDefault="00572F75" w:rsidP="0070391D">
            <w:pPr>
              <w:spacing w:after="0" w:line="360" w:lineRule="auto"/>
              <w:jc w:val="center"/>
              <w:rPr>
                <w:rFonts w:cs="Times New Roman"/>
                <w:b/>
                <w:i/>
                <w:iCs/>
                <w:szCs w:val="24"/>
              </w:rPr>
            </w:pPr>
            <w:r>
              <w:rPr>
                <w:rFonts w:cs="Times New Roman"/>
                <w:b/>
                <w:i/>
                <w:iCs/>
                <w:szCs w:val="24"/>
              </w:rPr>
              <w:t>Citation</w:t>
            </w:r>
          </w:p>
          <w:p w14:paraId="10783A7A" w14:textId="77777777" w:rsidR="00E778A0" w:rsidRDefault="00E778A0" w:rsidP="0070391D">
            <w:pPr>
              <w:spacing w:after="0" w:line="360" w:lineRule="auto"/>
              <w:jc w:val="center"/>
              <w:rPr>
                <w:rFonts w:cs="Times New Roman"/>
                <w:b/>
                <w:i/>
                <w:iCs/>
                <w:szCs w:val="24"/>
              </w:rPr>
            </w:pPr>
          </w:p>
          <w:p w14:paraId="113C2498" w14:textId="6F68222D" w:rsidR="00572F75" w:rsidRPr="0070391D" w:rsidRDefault="00572F75" w:rsidP="0070391D">
            <w:pPr>
              <w:spacing w:after="0" w:line="360" w:lineRule="auto"/>
              <w:jc w:val="center"/>
              <w:rPr>
                <w:rFonts w:cs="Times New Roman"/>
                <w:b/>
                <w:i/>
                <w:iCs/>
                <w:szCs w:val="24"/>
              </w:rPr>
            </w:pPr>
            <w:r>
              <w:rPr>
                <w:rFonts w:cs="Times New Roman"/>
                <w:b/>
                <w:i/>
                <w:iCs/>
                <w:szCs w:val="24"/>
              </w:rPr>
              <w:t>Amendment</w:t>
            </w:r>
          </w:p>
        </w:tc>
      </w:tr>
      <w:tr w:rsidR="001203CC" w:rsidRPr="0070391D" w14:paraId="6B5BB64F" w14:textId="77777777" w:rsidTr="00B40499">
        <w:tc>
          <w:tcPr>
            <w:tcW w:w="6660" w:type="dxa"/>
          </w:tcPr>
          <w:p w14:paraId="06E76959" w14:textId="7D2F8409" w:rsidR="001203CC" w:rsidRPr="00E778A0" w:rsidRDefault="00572F75" w:rsidP="00E778A0">
            <w:r>
              <w:t xml:space="preserve">3. </w:t>
            </w:r>
            <w:r w:rsidR="00E778A0">
              <w:t xml:space="preserve">The Principal Law is amended by inserting after </w:t>
            </w:r>
            <w:r w:rsidR="00375912">
              <w:t>clause</w:t>
            </w:r>
            <w:r w:rsidR="00E778A0">
              <w:t xml:space="preserve"> 2</w:t>
            </w:r>
            <w:r w:rsidR="00375912">
              <w:t>2</w:t>
            </w:r>
            <w:r>
              <w:t>,</w:t>
            </w:r>
            <w:r w:rsidR="00E778A0">
              <w:t xml:space="preserve"> the following new clauses:</w:t>
            </w:r>
          </w:p>
        </w:tc>
        <w:tc>
          <w:tcPr>
            <w:tcW w:w="3510" w:type="dxa"/>
          </w:tcPr>
          <w:p w14:paraId="76C12956" w14:textId="267BF9EB" w:rsidR="001203CC" w:rsidRPr="0070391D" w:rsidRDefault="001203CC" w:rsidP="0070391D">
            <w:pPr>
              <w:spacing w:line="360" w:lineRule="auto"/>
              <w:jc w:val="center"/>
              <w:rPr>
                <w:rFonts w:cs="Times New Roman"/>
                <w:b/>
                <w:i/>
                <w:iCs/>
                <w:szCs w:val="24"/>
              </w:rPr>
            </w:pPr>
          </w:p>
        </w:tc>
      </w:tr>
      <w:tr w:rsidR="001203CC" w:rsidRPr="0070391D" w14:paraId="01ACAE86" w14:textId="77777777" w:rsidTr="00B40499">
        <w:tc>
          <w:tcPr>
            <w:tcW w:w="6660" w:type="dxa"/>
          </w:tcPr>
          <w:p w14:paraId="386DEE75" w14:textId="0ABA41D3" w:rsidR="001203CC" w:rsidRPr="0070391D" w:rsidRDefault="00572F75" w:rsidP="0070391D">
            <w:pPr>
              <w:spacing w:line="36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“</w:t>
            </w:r>
            <w:r w:rsidR="001203CC" w:rsidRPr="0070391D">
              <w:rPr>
                <w:rFonts w:cs="Times New Roman"/>
                <w:szCs w:val="24"/>
              </w:rPr>
              <w:t>2</w:t>
            </w:r>
            <w:r w:rsidR="00375912">
              <w:rPr>
                <w:rFonts w:cs="Times New Roman"/>
                <w:szCs w:val="24"/>
              </w:rPr>
              <w:t>3</w:t>
            </w:r>
            <w:r w:rsidR="001203CC" w:rsidRPr="0070391D">
              <w:rPr>
                <w:rFonts w:cs="Times New Roman"/>
                <w:szCs w:val="24"/>
              </w:rPr>
              <w:t xml:space="preserve">. </w:t>
            </w:r>
            <w:r w:rsidR="00E778A0">
              <w:rPr>
                <w:rFonts w:cs="Times New Roman"/>
                <w:szCs w:val="24"/>
              </w:rPr>
              <w:t>(</w:t>
            </w:r>
            <w:r w:rsidR="00A362F9">
              <w:rPr>
                <w:rFonts w:cs="Times New Roman"/>
                <w:szCs w:val="24"/>
              </w:rPr>
              <w:t>a</w:t>
            </w:r>
            <w:r w:rsidR="00E778A0">
              <w:rPr>
                <w:rFonts w:cs="Times New Roman"/>
                <w:szCs w:val="24"/>
              </w:rPr>
              <w:t xml:space="preserve">) </w:t>
            </w:r>
            <w:r w:rsidR="00E778A0">
              <w:t>There is hereby established the Osun State Emergency Management Agency Trust Fund (hereinafter referred to as 'the Fund').</w:t>
            </w:r>
          </w:p>
        </w:tc>
        <w:tc>
          <w:tcPr>
            <w:tcW w:w="3510" w:type="dxa"/>
          </w:tcPr>
          <w:p w14:paraId="6C61DEC9" w14:textId="67EF6C52" w:rsidR="001203CC" w:rsidRPr="0070391D" w:rsidRDefault="00E778A0" w:rsidP="0070391D">
            <w:pPr>
              <w:spacing w:line="360" w:lineRule="auto"/>
              <w:jc w:val="center"/>
              <w:rPr>
                <w:rFonts w:cs="Times New Roman"/>
                <w:b/>
                <w:i/>
                <w:iCs/>
                <w:szCs w:val="24"/>
              </w:rPr>
            </w:pPr>
            <w:r>
              <w:rPr>
                <w:rFonts w:cs="Times New Roman"/>
                <w:b/>
                <w:i/>
                <w:iCs/>
                <w:szCs w:val="24"/>
              </w:rPr>
              <w:t>Establishment of Trust Fund</w:t>
            </w:r>
          </w:p>
        </w:tc>
      </w:tr>
      <w:tr w:rsidR="001E3E35" w:rsidRPr="0070391D" w14:paraId="1E26C4B3" w14:textId="77777777" w:rsidTr="00B40499">
        <w:tc>
          <w:tcPr>
            <w:tcW w:w="6660" w:type="dxa"/>
          </w:tcPr>
          <w:p w14:paraId="43A4444A" w14:textId="61B591B8" w:rsidR="001E3E35" w:rsidRPr="0070391D" w:rsidRDefault="00E778A0" w:rsidP="0070391D">
            <w:pPr>
              <w:spacing w:line="36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(</w:t>
            </w:r>
            <w:r w:rsidR="00A362F9">
              <w:rPr>
                <w:rFonts w:cs="Times New Roman"/>
                <w:szCs w:val="24"/>
              </w:rPr>
              <w:t>b</w:t>
            </w:r>
            <w:r>
              <w:rPr>
                <w:rFonts w:cs="Times New Roman"/>
                <w:szCs w:val="24"/>
              </w:rPr>
              <w:t>)</w:t>
            </w:r>
            <w:r w:rsidRPr="0070391D">
              <w:rPr>
                <w:rFonts w:cs="Times New Roman"/>
                <w:szCs w:val="24"/>
              </w:rPr>
              <w:t xml:space="preserve"> </w:t>
            </w:r>
            <w:r>
              <w:t>The Fund shall be a legal entity with perpetual succession and a common seal, capable of suing and being sued.</w:t>
            </w:r>
          </w:p>
        </w:tc>
        <w:tc>
          <w:tcPr>
            <w:tcW w:w="3510" w:type="dxa"/>
          </w:tcPr>
          <w:p w14:paraId="0FDCA15A" w14:textId="352C76A2" w:rsidR="001E3E35" w:rsidRPr="0070391D" w:rsidRDefault="001E3E35" w:rsidP="0070391D">
            <w:pPr>
              <w:spacing w:after="0" w:line="360" w:lineRule="auto"/>
              <w:jc w:val="center"/>
              <w:rPr>
                <w:rFonts w:cs="Times New Roman"/>
                <w:b/>
                <w:i/>
                <w:iCs/>
                <w:szCs w:val="24"/>
              </w:rPr>
            </w:pPr>
          </w:p>
        </w:tc>
      </w:tr>
      <w:tr w:rsidR="001E3E35" w:rsidRPr="0070391D" w14:paraId="7B175D20" w14:textId="77777777" w:rsidTr="00B40499">
        <w:tc>
          <w:tcPr>
            <w:tcW w:w="6660" w:type="dxa"/>
          </w:tcPr>
          <w:p w14:paraId="5054DA0C" w14:textId="715754A5" w:rsidR="001E3E35" w:rsidRPr="0070391D" w:rsidRDefault="00E778A0" w:rsidP="0070391D">
            <w:pPr>
              <w:spacing w:line="36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(</w:t>
            </w:r>
            <w:r w:rsidR="00A362F9">
              <w:rPr>
                <w:rFonts w:cs="Times New Roman"/>
                <w:szCs w:val="24"/>
              </w:rPr>
              <w:t>c</w:t>
            </w:r>
            <w:r>
              <w:rPr>
                <w:rFonts w:cs="Times New Roman"/>
                <w:szCs w:val="24"/>
              </w:rPr>
              <w:t>)</w:t>
            </w:r>
            <w:r w:rsidRPr="0070391D">
              <w:rPr>
                <w:rFonts w:cs="Times New Roman"/>
                <w:szCs w:val="24"/>
              </w:rPr>
              <w:t xml:space="preserve"> </w:t>
            </w:r>
            <w:r>
              <w:t>The Fund shall provide financial resources for emergency management operations, capacity building, procurement of equipment, and public awareness</w:t>
            </w:r>
            <w:r w:rsidRPr="0070391D">
              <w:rPr>
                <w:rFonts w:cs="Times New Roman"/>
                <w:szCs w:val="24"/>
              </w:rPr>
              <w:t>.</w:t>
            </w:r>
            <w:r w:rsidR="009213E4">
              <w:rPr>
                <w:rFonts w:cs="Times New Roman"/>
                <w:szCs w:val="24"/>
              </w:rPr>
              <w:t>”</w:t>
            </w:r>
          </w:p>
        </w:tc>
        <w:tc>
          <w:tcPr>
            <w:tcW w:w="3510" w:type="dxa"/>
          </w:tcPr>
          <w:p w14:paraId="623DE216" w14:textId="05CFF7E0" w:rsidR="001E3E35" w:rsidRPr="0070391D" w:rsidRDefault="001E3E35" w:rsidP="0070391D">
            <w:pPr>
              <w:spacing w:line="360" w:lineRule="auto"/>
              <w:jc w:val="center"/>
              <w:rPr>
                <w:rFonts w:cs="Times New Roman"/>
                <w:b/>
                <w:i/>
                <w:iCs/>
                <w:szCs w:val="24"/>
              </w:rPr>
            </w:pPr>
          </w:p>
        </w:tc>
      </w:tr>
      <w:tr w:rsidR="001E3E35" w:rsidRPr="0070391D" w14:paraId="09A041EB" w14:textId="77777777" w:rsidTr="00B40499">
        <w:tc>
          <w:tcPr>
            <w:tcW w:w="6660" w:type="dxa"/>
          </w:tcPr>
          <w:p w14:paraId="4A5C8D7C" w14:textId="40950FFF" w:rsidR="001E3E35" w:rsidRPr="0070391D" w:rsidRDefault="009213E4" w:rsidP="0070391D">
            <w:pPr>
              <w:spacing w:line="36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“</w:t>
            </w:r>
            <w:r w:rsidR="00A362F9">
              <w:rPr>
                <w:rFonts w:cs="Times New Roman"/>
                <w:szCs w:val="24"/>
              </w:rPr>
              <w:t>2</w:t>
            </w:r>
            <w:r w:rsidR="00375912">
              <w:rPr>
                <w:rFonts w:cs="Times New Roman"/>
                <w:szCs w:val="24"/>
              </w:rPr>
              <w:t>4</w:t>
            </w:r>
            <w:r w:rsidR="00A362F9">
              <w:rPr>
                <w:rFonts w:cs="Times New Roman"/>
                <w:szCs w:val="24"/>
              </w:rPr>
              <w:t>.</w:t>
            </w:r>
            <w:r w:rsidR="00A362F9" w:rsidRPr="0070391D">
              <w:rPr>
                <w:rFonts w:cs="Times New Roman"/>
                <w:szCs w:val="24"/>
              </w:rPr>
              <w:t xml:space="preserve"> </w:t>
            </w:r>
            <w:r w:rsidR="00A362F9">
              <w:t>The Fund shall consist of:</w:t>
            </w:r>
            <w:r w:rsidR="00A362F9" w:rsidRPr="0070391D">
              <w:rPr>
                <w:rFonts w:cs="Times New Roman"/>
                <w:szCs w:val="24"/>
              </w:rPr>
              <w:br/>
            </w:r>
            <w:r w:rsidR="00A362F9">
              <w:t>(a) Appropriations from the Osun State Government;</w:t>
            </w:r>
            <w:r w:rsidR="00A362F9">
              <w:br/>
              <w:t>(b) Grants, donations, and endowments fro</w:t>
            </w:r>
            <w:r>
              <w:t>m individuals and organisations</w:t>
            </w:r>
            <w:r w:rsidR="00A362F9">
              <w:br/>
            </w:r>
            <w:r w:rsidR="00A362F9">
              <w:lastRenderedPageBreak/>
              <w:t>(c) A percentage of the State’s Internally Generated Revenue (IGR)</w:t>
            </w:r>
            <w:r w:rsidR="001A76D6">
              <w:t>, as decided by the Governor</w:t>
            </w:r>
            <w:r w:rsidR="00A362F9">
              <w:t>;</w:t>
            </w:r>
            <w:r w:rsidR="00A362F9">
              <w:br/>
              <w:t>(d) Contributions from the private sector under Corporate Social Responsibility (CSR);</w:t>
            </w:r>
            <w:r w:rsidR="00A362F9">
              <w:br/>
              <w:t>(e) Proceeds from investments made by the Fund</w:t>
            </w:r>
            <w:r w:rsidR="00D63C00">
              <w:t>”</w:t>
            </w:r>
            <w:r>
              <w:rPr>
                <w:rFonts w:cs="Times New Roman"/>
                <w:szCs w:val="24"/>
              </w:rPr>
              <w:t>.</w:t>
            </w:r>
          </w:p>
        </w:tc>
        <w:tc>
          <w:tcPr>
            <w:tcW w:w="3510" w:type="dxa"/>
          </w:tcPr>
          <w:p w14:paraId="5BACA76F" w14:textId="31620002" w:rsidR="001E3E35" w:rsidRPr="0070391D" w:rsidRDefault="00A362F9" w:rsidP="0070391D">
            <w:pPr>
              <w:spacing w:after="0" w:line="360" w:lineRule="auto"/>
              <w:jc w:val="center"/>
              <w:rPr>
                <w:rFonts w:cs="Times New Roman"/>
                <w:b/>
                <w:i/>
                <w:iCs/>
                <w:szCs w:val="24"/>
              </w:rPr>
            </w:pPr>
            <w:r>
              <w:rPr>
                <w:rFonts w:cs="Times New Roman"/>
                <w:b/>
                <w:i/>
                <w:iCs/>
                <w:szCs w:val="24"/>
              </w:rPr>
              <w:lastRenderedPageBreak/>
              <w:t>Sources of Fund</w:t>
            </w:r>
          </w:p>
        </w:tc>
      </w:tr>
      <w:tr w:rsidR="001E3E35" w:rsidRPr="0070391D" w14:paraId="7DF0A7CE" w14:textId="77777777" w:rsidTr="00B40499">
        <w:tc>
          <w:tcPr>
            <w:tcW w:w="6660" w:type="dxa"/>
          </w:tcPr>
          <w:p w14:paraId="174F348E" w14:textId="699A1C29" w:rsidR="001E3E35" w:rsidRDefault="009213E4" w:rsidP="0070391D">
            <w:pPr>
              <w:spacing w:line="36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“</w:t>
            </w:r>
            <w:r w:rsidR="00CA057E">
              <w:rPr>
                <w:rFonts w:cs="Times New Roman"/>
                <w:szCs w:val="24"/>
              </w:rPr>
              <w:t>2</w:t>
            </w:r>
            <w:r w:rsidR="00375912">
              <w:rPr>
                <w:rFonts w:cs="Times New Roman"/>
                <w:szCs w:val="24"/>
              </w:rPr>
              <w:t>5</w:t>
            </w:r>
            <w:r w:rsidR="00CA057E" w:rsidRPr="0070391D">
              <w:rPr>
                <w:rFonts w:cs="Times New Roman"/>
                <w:szCs w:val="24"/>
              </w:rPr>
              <w:t xml:space="preserve">. </w:t>
            </w:r>
            <w:r w:rsidR="00CA057E">
              <w:rPr>
                <w:rFonts w:cs="Times New Roman"/>
                <w:szCs w:val="24"/>
              </w:rPr>
              <w:t xml:space="preserve">(a) </w:t>
            </w:r>
            <w:r w:rsidR="00CA057E">
              <w:t>The Fund shall be managed by a Governing Board appointed by the Governor and approved by the Osun State House of Assembly.</w:t>
            </w:r>
            <w:r w:rsidR="00CA057E">
              <w:br/>
              <w:t>(b) The Board shall include representatives from the Ministry of Finance, Ministry of Environment, Osun State Emergency Management Agency, Civil Society Organisations, and the Private Sector.</w:t>
            </w:r>
            <w:r w:rsidR="00CA057E">
              <w:br/>
              <w:t>(c) The Board shall ensure transparency, approve funding for projects, and submit annual reports to the Governor and t</w:t>
            </w:r>
            <w:r>
              <w:t>he Osun State House of Assembly”</w:t>
            </w:r>
          </w:p>
          <w:p w14:paraId="56631704" w14:textId="731C3D3F" w:rsidR="0070391D" w:rsidRDefault="009213E4" w:rsidP="00C22D4B">
            <w:pPr>
              <w:spacing w:before="240" w:line="360" w:lineRule="auto"/>
            </w:pPr>
            <w:r>
              <w:rPr>
                <w:rFonts w:cs="Times New Roman"/>
                <w:szCs w:val="24"/>
              </w:rPr>
              <w:t>“</w:t>
            </w:r>
            <w:r w:rsidR="00CA057E">
              <w:rPr>
                <w:rFonts w:cs="Times New Roman"/>
                <w:szCs w:val="24"/>
              </w:rPr>
              <w:t>2</w:t>
            </w:r>
            <w:r w:rsidR="00375912">
              <w:rPr>
                <w:rFonts w:cs="Times New Roman"/>
                <w:szCs w:val="24"/>
              </w:rPr>
              <w:t>6</w:t>
            </w:r>
            <w:r w:rsidR="0070391D" w:rsidRPr="0070391D">
              <w:rPr>
                <w:rFonts w:cs="Times New Roman"/>
                <w:szCs w:val="24"/>
              </w:rPr>
              <w:t>.</w:t>
            </w:r>
            <w:r w:rsidR="00CA057E">
              <w:rPr>
                <w:rFonts w:cs="Times New Roman"/>
                <w:szCs w:val="24"/>
              </w:rPr>
              <w:t xml:space="preserve"> </w:t>
            </w:r>
            <w:r w:rsidR="00CA057E">
              <w:t>The Fund shall be applied towards</w:t>
            </w:r>
            <w:r w:rsidR="0070391D" w:rsidRPr="0070391D">
              <w:rPr>
                <w:rFonts w:cs="Times New Roman"/>
                <w:szCs w:val="24"/>
              </w:rPr>
              <w:t>:</w:t>
            </w:r>
            <w:r w:rsidR="0070391D" w:rsidRPr="0070391D">
              <w:rPr>
                <w:rFonts w:cs="Times New Roman"/>
                <w:szCs w:val="24"/>
              </w:rPr>
              <w:br/>
            </w:r>
            <w:r w:rsidR="00CA057E">
              <w:t>(a) Emergency response operations;</w:t>
            </w:r>
            <w:r w:rsidR="00CA057E">
              <w:br/>
              <w:t>(b) Procurement of relief materials;</w:t>
            </w:r>
            <w:r w:rsidR="00CA057E">
              <w:br/>
              <w:t>(c) Training for emergency responders;</w:t>
            </w:r>
            <w:r w:rsidR="00CA057E">
              <w:br/>
              <w:t>(d) Public education campaigns;</w:t>
            </w:r>
            <w:r w:rsidR="00CA057E">
              <w:br/>
              <w:t>(e) Maintenance of emergency infrastructure</w:t>
            </w:r>
            <w:r>
              <w:t>”</w:t>
            </w:r>
          </w:p>
          <w:p w14:paraId="61A6B9C8" w14:textId="7DA258A2" w:rsidR="00375912" w:rsidRDefault="00D63C00" w:rsidP="0070391D">
            <w:pPr>
              <w:spacing w:line="360" w:lineRule="auto"/>
              <w:rPr>
                <w:rFonts w:cs="Times New Roman"/>
                <w:szCs w:val="24"/>
              </w:rPr>
            </w:pPr>
            <w:r>
              <w:t>“</w:t>
            </w:r>
            <w:r w:rsidR="00375912">
              <w:t>2</w:t>
            </w:r>
            <w:r w:rsidR="00C22D4B">
              <w:t>7</w:t>
            </w:r>
            <w:r w:rsidR="00375912">
              <w:t xml:space="preserve">. </w:t>
            </w:r>
            <w:r w:rsidR="00C22D4B">
              <w:t xml:space="preserve">Clause 23 from the Principal Law </w:t>
            </w:r>
            <w:r w:rsidR="009213E4">
              <w:t>is hereby renumbered as</w:t>
            </w:r>
            <w:r w:rsidR="00C22D4B">
              <w:t xml:space="preserve"> Clause 27</w:t>
            </w:r>
            <w:r>
              <w:t>”</w:t>
            </w:r>
          </w:p>
          <w:p w14:paraId="640D79C2" w14:textId="5E0AE09D" w:rsidR="00CA057E" w:rsidRPr="0070391D" w:rsidRDefault="00CA057E" w:rsidP="0070391D">
            <w:pPr>
              <w:spacing w:line="360" w:lineRule="auto"/>
              <w:rPr>
                <w:rFonts w:cs="Times New Roman"/>
                <w:szCs w:val="24"/>
              </w:rPr>
            </w:pPr>
          </w:p>
        </w:tc>
        <w:tc>
          <w:tcPr>
            <w:tcW w:w="3510" w:type="dxa"/>
          </w:tcPr>
          <w:p w14:paraId="7B02C03A" w14:textId="77777777" w:rsidR="00A362F9" w:rsidRDefault="00A362F9" w:rsidP="009213E4">
            <w:pPr>
              <w:pStyle w:val="Heading4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362F9">
              <w:rPr>
                <w:rFonts w:ascii="Times New Roman" w:hAnsi="Times New Roman" w:cs="Times New Roman"/>
                <w:color w:val="auto"/>
              </w:rPr>
              <w:t>Management of the</w:t>
            </w:r>
          </w:p>
          <w:p w14:paraId="7D33AEA3" w14:textId="67EFF123" w:rsidR="00A362F9" w:rsidRPr="00A362F9" w:rsidRDefault="00A362F9" w:rsidP="009213E4">
            <w:pPr>
              <w:pStyle w:val="Heading4"/>
              <w:spacing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362F9">
              <w:rPr>
                <w:rFonts w:ascii="Times New Roman" w:hAnsi="Times New Roman" w:cs="Times New Roman"/>
                <w:color w:val="auto"/>
              </w:rPr>
              <w:t>Fund</w:t>
            </w:r>
          </w:p>
          <w:p w14:paraId="6531EF0E" w14:textId="77777777" w:rsidR="0070391D" w:rsidRDefault="0070391D" w:rsidP="0070391D">
            <w:pPr>
              <w:spacing w:after="0" w:line="360" w:lineRule="auto"/>
              <w:jc w:val="center"/>
              <w:rPr>
                <w:rFonts w:cs="Times New Roman"/>
                <w:b/>
                <w:i/>
                <w:iCs/>
                <w:szCs w:val="24"/>
              </w:rPr>
            </w:pPr>
          </w:p>
          <w:p w14:paraId="4A854305" w14:textId="77777777" w:rsidR="00CA057E" w:rsidRDefault="00CA057E" w:rsidP="0070391D">
            <w:pPr>
              <w:spacing w:after="0" w:line="360" w:lineRule="auto"/>
              <w:jc w:val="center"/>
              <w:rPr>
                <w:rFonts w:cs="Times New Roman"/>
                <w:b/>
                <w:i/>
                <w:iCs/>
                <w:szCs w:val="24"/>
              </w:rPr>
            </w:pPr>
          </w:p>
          <w:p w14:paraId="552A571C" w14:textId="77777777" w:rsidR="00CA057E" w:rsidRDefault="00CA057E" w:rsidP="0070391D">
            <w:pPr>
              <w:spacing w:after="0" w:line="360" w:lineRule="auto"/>
              <w:jc w:val="center"/>
              <w:rPr>
                <w:rFonts w:cs="Times New Roman"/>
                <w:b/>
                <w:i/>
                <w:iCs/>
                <w:szCs w:val="24"/>
              </w:rPr>
            </w:pPr>
          </w:p>
          <w:p w14:paraId="0157B194" w14:textId="77777777" w:rsidR="00CA057E" w:rsidRDefault="00CA057E" w:rsidP="0070391D">
            <w:pPr>
              <w:spacing w:after="0" w:line="360" w:lineRule="auto"/>
              <w:jc w:val="center"/>
              <w:rPr>
                <w:rFonts w:cs="Times New Roman"/>
                <w:b/>
                <w:i/>
                <w:iCs/>
                <w:szCs w:val="24"/>
              </w:rPr>
            </w:pPr>
          </w:p>
          <w:p w14:paraId="7BC373D1" w14:textId="77777777" w:rsidR="00CA057E" w:rsidRDefault="00CA057E" w:rsidP="0070391D">
            <w:pPr>
              <w:spacing w:after="0" w:line="360" w:lineRule="auto"/>
              <w:jc w:val="center"/>
              <w:rPr>
                <w:rFonts w:cs="Times New Roman"/>
                <w:b/>
                <w:i/>
                <w:iCs/>
                <w:szCs w:val="24"/>
              </w:rPr>
            </w:pPr>
          </w:p>
          <w:p w14:paraId="54F45A5A" w14:textId="77777777" w:rsidR="00CA057E" w:rsidRDefault="00CA057E" w:rsidP="0070391D">
            <w:pPr>
              <w:spacing w:after="0" w:line="360" w:lineRule="auto"/>
              <w:jc w:val="center"/>
              <w:rPr>
                <w:rFonts w:cs="Times New Roman"/>
                <w:b/>
                <w:i/>
                <w:iCs/>
                <w:szCs w:val="24"/>
              </w:rPr>
            </w:pPr>
          </w:p>
          <w:p w14:paraId="1E640EB1" w14:textId="77777777" w:rsidR="00CA057E" w:rsidRDefault="00CA057E" w:rsidP="0070391D">
            <w:pPr>
              <w:spacing w:after="0" w:line="360" w:lineRule="auto"/>
              <w:jc w:val="center"/>
              <w:rPr>
                <w:rFonts w:cs="Times New Roman"/>
                <w:b/>
                <w:i/>
                <w:iCs/>
                <w:szCs w:val="24"/>
              </w:rPr>
            </w:pPr>
          </w:p>
          <w:p w14:paraId="7A23DBAD" w14:textId="77777777" w:rsidR="00CA057E" w:rsidRDefault="00CA057E" w:rsidP="0070391D">
            <w:pPr>
              <w:spacing w:after="0" w:line="360" w:lineRule="auto"/>
              <w:jc w:val="center"/>
              <w:rPr>
                <w:rFonts w:cs="Times New Roman"/>
                <w:b/>
                <w:i/>
                <w:iCs/>
                <w:szCs w:val="24"/>
              </w:rPr>
            </w:pPr>
          </w:p>
          <w:p w14:paraId="36120847" w14:textId="4D40A1C5" w:rsidR="00CA057E" w:rsidRPr="0070391D" w:rsidRDefault="009213E4" w:rsidP="00CA057E">
            <w:pPr>
              <w:spacing w:before="240" w:after="0" w:line="360" w:lineRule="auto"/>
              <w:jc w:val="center"/>
              <w:rPr>
                <w:rFonts w:cs="Times New Roman"/>
                <w:b/>
                <w:i/>
                <w:iCs/>
                <w:szCs w:val="24"/>
              </w:rPr>
            </w:pPr>
            <w:r>
              <w:rPr>
                <w:rFonts w:cs="Times New Roman"/>
                <w:b/>
                <w:i/>
                <w:iCs/>
                <w:szCs w:val="24"/>
              </w:rPr>
              <w:t>Application of Fund</w:t>
            </w:r>
          </w:p>
          <w:p w14:paraId="5E327288" w14:textId="77777777" w:rsidR="00CA057E" w:rsidRDefault="00CA057E" w:rsidP="0070391D">
            <w:pPr>
              <w:spacing w:after="0" w:line="360" w:lineRule="auto"/>
              <w:jc w:val="center"/>
              <w:rPr>
                <w:rFonts w:cs="Times New Roman"/>
                <w:b/>
                <w:i/>
                <w:iCs/>
                <w:szCs w:val="24"/>
              </w:rPr>
            </w:pPr>
          </w:p>
          <w:p w14:paraId="2859A06C" w14:textId="77777777" w:rsidR="00C22D4B" w:rsidRDefault="00C22D4B" w:rsidP="0070391D">
            <w:pPr>
              <w:spacing w:after="0" w:line="360" w:lineRule="auto"/>
              <w:jc w:val="center"/>
              <w:rPr>
                <w:rFonts w:cs="Times New Roman"/>
                <w:b/>
                <w:i/>
                <w:iCs/>
                <w:szCs w:val="24"/>
              </w:rPr>
            </w:pPr>
          </w:p>
          <w:p w14:paraId="78350BD6" w14:textId="77777777" w:rsidR="00C22D4B" w:rsidRDefault="00C22D4B" w:rsidP="0070391D">
            <w:pPr>
              <w:spacing w:after="0" w:line="360" w:lineRule="auto"/>
              <w:jc w:val="center"/>
              <w:rPr>
                <w:rFonts w:cs="Times New Roman"/>
                <w:b/>
                <w:i/>
                <w:iCs/>
                <w:szCs w:val="24"/>
              </w:rPr>
            </w:pPr>
          </w:p>
          <w:p w14:paraId="6B1FE28E" w14:textId="77777777" w:rsidR="00C22D4B" w:rsidRDefault="00C22D4B" w:rsidP="0070391D">
            <w:pPr>
              <w:spacing w:after="0" w:line="360" w:lineRule="auto"/>
              <w:jc w:val="center"/>
              <w:rPr>
                <w:rFonts w:cs="Times New Roman"/>
                <w:b/>
                <w:i/>
                <w:iCs/>
                <w:szCs w:val="24"/>
              </w:rPr>
            </w:pPr>
          </w:p>
          <w:p w14:paraId="4EB28F3C" w14:textId="77777777" w:rsidR="00C22D4B" w:rsidRDefault="00C22D4B" w:rsidP="0070391D">
            <w:pPr>
              <w:spacing w:after="0" w:line="360" w:lineRule="auto"/>
              <w:jc w:val="center"/>
              <w:rPr>
                <w:rFonts w:cs="Times New Roman"/>
                <w:b/>
                <w:i/>
                <w:iCs/>
                <w:szCs w:val="24"/>
              </w:rPr>
            </w:pPr>
          </w:p>
          <w:p w14:paraId="303836E6" w14:textId="042F564F" w:rsidR="00C22D4B" w:rsidRPr="0070391D" w:rsidRDefault="009213E4" w:rsidP="00C22D4B">
            <w:pPr>
              <w:spacing w:before="240" w:after="0" w:line="360" w:lineRule="auto"/>
              <w:jc w:val="center"/>
              <w:rPr>
                <w:rFonts w:cs="Times New Roman"/>
                <w:b/>
                <w:i/>
                <w:iCs/>
                <w:szCs w:val="24"/>
              </w:rPr>
            </w:pPr>
            <w:r>
              <w:rPr>
                <w:rFonts w:cs="Times New Roman"/>
                <w:b/>
                <w:i/>
                <w:iCs/>
                <w:szCs w:val="24"/>
              </w:rPr>
              <w:t xml:space="preserve">Renumbering </w:t>
            </w:r>
            <w:r w:rsidR="00C22D4B">
              <w:rPr>
                <w:rFonts w:cs="Times New Roman"/>
                <w:b/>
                <w:i/>
                <w:iCs/>
                <w:szCs w:val="24"/>
              </w:rPr>
              <w:t>of Clause</w:t>
            </w:r>
          </w:p>
          <w:p w14:paraId="7404F9D0" w14:textId="6A242E30" w:rsidR="00C22D4B" w:rsidRPr="0070391D" w:rsidRDefault="00C22D4B" w:rsidP="0070391D">
            <w:pPr>
              <w:spacing w:after="0" w:line="360" w:lineRule="auto"/>
              <w:jc w:val="center"/>
              <w:rPr>
                <w:rFonts w:cs="Times New Roman"/>
                <w:b/>
                <w:i/>
                <w:iCs/>
                <w:szCs w:val="24"/>
              </w:rPr>
            </w:pPr>
          </w:p>
        </w:tc>
      </w:tr>
    </w:tbl>
    <w:p w14:paraId="5B4767D8" w14:textId="77777777" w:rsidR="00542FE7" w:rsidRPr="0070391D" w:rsidRDefault="00542FE7" w:rsidP="00CA057E">
      <w:pPr>
        <w:spacing w:line="360" w:lineRule="auto"/>
        <w:rPr>
          <w:rFonts w:cs="Times New Roman"/>
          <w:szCs w:val="24"/>
        </w:rPr>
      </w:pPr>
    </w:p>
    <w:sectPr w:rsidR="00542FE7" w:rsidRPr="0070391D" w:rsidSect="00B404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35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931E89" w14:textId="77777777" w:rsidR="00B42CCE" w:rsidRDefault="00B42CCE" w:rsidP="00B62187">
      <w:pPr>
        <w:spacing w:after="0" w:line="240" w:lineRule="auto"/>
      </w:pPr>
      <w:r>
        <w:separator/>
      </w:r>
    </w:p>
  </w:endnote>
  <w:endnote w:type="continuationSeparator" w:id="0">
    <w:p w14:paraId="09EA25FF" w14:textId="77777777" w:rsidR="00B42CCE" w:rsidRDefault="00B42CCE" w:rsidP="00B621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64452" w14:textId="77777777" w:rsidR="00B62187" w:rsidRDefault="00B6218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067423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F31E89D" w14:textId="59F66BBF" w:rsidR="00B62187" w:rsidRDefault="00B6218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801D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B3DB632" w14:textId="77777777" w:rsidR="00B62187" w:rsidRDefault="00B6218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BBE44A" w14:textId="77777777" w:rsidR="00B62187" w:rsidRDefault="00B6218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2CEAB0" w14:textId="77777777" w:rsidR="00B42CCE" w:rsidRDefault="00B42CCE" w:rsidP="00B62187">
      <w:pPr>
        <w:spacing w:after="0" w:line="240" w:lineRule="auto"/>
      </w:pPr>
      <w:r>
        <w:separator/>
      </w:r>
    </w:p>
  </w:footnote>
  <w:footnote w:type="continuationSeparator" w:id="0">
    <w:p w14:paraId="489BD8DB" w14:textId="77777777" w:rsidR="00B42CCE" w:rsidRDefault="00B42CCE" w:rsidP="00B621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CB2547" w14:textId="77777777" w:rsidR="00B62187" w:rsidRDefault="00B6218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735BD3" w14:textId="77777777" w:rsidR="00B62187" w:rsidRDefault="00B6218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3E5FEB" w14:textId="77777777" w:rsidR="00B62187" w:rsidRDefault="00B6218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305A2D6E"/>
    <w:multiLevelType w:val="hybridMultilevel"/>
    <w:tmpl w:val="8EA8501A"/>
    <w:lvl w:ilvl="0" w:tplc="68F2636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zQyN7c0tjQwMTOyMDBV0lEKTi0uzszPAykwqgUAFnpqZCwAAAA="/>
  </w:docVars>
  <w:rsids>
    <w:rsidRoot w:val="00B47730"/>
    <w:rsid w:val="00034616"/>
    <w:rsid w:val="0006063C"/>
    <w:rsid w:val="000C11D0"/>
    <w:rsid w:val="000E6247"/>
    <w:rsid w:val="001203CC"/>
    <w:rsid w:val="0015074B"/>
    <w:rsid w:val="00192FA0"/>
    <w:rsid w:val="001A76D6"/>
    <w:rsid w:val="001B05F3"/>
    <w:rsid w:val="001D1EAF"/>
    <w:rsid w:val="001E3E35"/>
    <w:rsid w:val="00210692"/>
    <w:rsid w:val="002873B5"/>
    <w:rsid w:val="0029639D"/>
    <w:rsid w:val="002C261B"/>
    <w:rsid w:val="0030531F"/>
    <w:rsid w:val="00326F90"/>
    <w:rsid w:val="00353496"/>
    <w:rsid w:val="00375912"/>
    <w:rsid w:val="004319E8"/>
    <w:rsid w:val="00503A87"/>
    <w:rsid w:val="0053567A"/>
    <w:rsid w:val="00542FE7"/>
    <w:rsid w:val="00572F75"/>
    <w:rsid w:val="0065686E"/>
    <w:rsid w:val="006F1A95"/>
    <w:rsid w:val="0070391D"/>
    <w:rsid w:val="00833CD2"/>
    <w:rsid w:val="009213E4"/>
    <w:rsid w:val="009C3BEE"/>
    <w:rsid w:val="009D04D3"/>
    <w:rsid w:val="009D5728"/>
    <w:rsid w:val="00A328E5"/>
    <w:rsid w:val="00A362F9"/>
    <w:rsid w:val="00AA1D8D"/>
    <w:rsid w:val="00AA3E9C"/>
    <w:rsid w:val="00B12EF9"/>
    <w:rsid w:val="00B40499"/>
    <w:rsid w:val="00B42CCE"/>
    <w:rsid w:val="00B47730"/>
    <w:rsid w:val="00B62187"/>
    <w:rsid w:val="00C22D4B"/>
    <w:rsid w:val="00C82CF1"/>
    <w:rsid w:val="00CA057E"/>
    <w:rsid w:val="00CB0664"/>
    <w:rsid w:val="00CD3155"/>
    <w:rsid w:val="00CF12C8"/>
    <w:rsid w:val="00D56E66"/>
    <w:rsid w:val="00D63C00"/>
    <w:rsid w:val="00D70A58"/>
    <w:rsid w:val="00DA42EB"/>
    <w:rsid w:val="00E778A0"/>
    <w:rsid w:val="00E801D9"/>
    <w:rsid w:val="00EF62BF"/>
    <w:rsid w:val="00F4019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FBCA5B3"/>
  <w14:defaultImageDpi w14:val="300"/>
  <w15:docId w15:val="{EFF48DCA-7FA7-471F-A4B7-F35BF54BC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875A0-1BCA-4157-B7E3-9914FEE23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2472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Akinwale Amusan</cp:lastModifiedBy>
  <cp:revision>2</cp:revision>
  <dcterms:created xsi:type="dcterms:W3CDTF">2025-02-28T15:46:00Z</dcterms:created>
  <dcterms:modified xsi:type="dcterms:W3CDTF">2025-02-28T15:46:00Z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b3e39528e08da46f3cd91d98bf6d32c7d18e93c95912e609ea115d773005f2e7</vt:lpwstr>
  </property>
</Properties>
</file>